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4F" w:rsidRDefault="0014204F">
      <w:r>
        <w:t xml:space="preserve">Das Bild zeigt das Hochwasser um </w:t>
      </w:r>
      <w:proofErr w:type="spellStart"/>
      <w:r>
        <w:t>Hitzacker</w:t>
      </w:r>
      <w:proofErr w:type="spellEnd"/>
      <w:r>
        <w:t xml:space="preserve"> an der Elbe im Sommer 2013 </w:t>
      </w:r>
    </w:p>
    <w:p w:rsidR="0014204F" w:rsidRDefault="0014204F">
      <w:pPr>
        <w:rPr>
          <w:rFonts w:eastAsiaTheme="minorEastAsia"/>
        </w:rPr>
      </w:pPr>
      <w:r>
        <w:t xml:space="preserve">Maßstab:    1 cm </w:t>
      </w:r>
      <m:oMath>
        <m:r>
          <w:rPr>
            <w:rFonts w:ascii="Cambria Math" w:hAnsi="Cambria Math"/>
          </w:rPr>
          <m:t xml:space="preserve">⇔   </m:t>
        </m:r>
      </m:oMath>
      <w:r>
        <w:rPr>
          <w:rFonts w:eastAsiaTheme="minorEastAsia"/>
        </w:rPr>
        <w:t>1,4 km</w:t>
      </w:r>
    </w:p>
    <w:p w:rsidR="0014204F" w:rsidRDefault="0014204F">
      <w:pPr>
        <w:rPr>
          <w:rFonts w:eastAsiaTheme="minorEastAsia"/>
        </w:rPr>
      </w:pPr>
      <w:r>
        <w:rPr>
          <w:rFonts w:eastAsiaTheme="minorEastAsia"/>
        </w:rPr>
        <w:t>Wir wollen näherungsweise die überschwemmte Fläche bestimmen. Zeichne dazu passende Dreiecke, Parallelogramm und Trapeze und bestimme mit dem Lineal die benötigten Maße in cm.</w:t>
      </w:r>
    </w:p>
    <w:p w:rsidR="0014204F" w:rsidRDefault="0014204F">
      <w:pPr>
        <w:rPr>
          <w:rFonts w:eastAsiaTheme="minorEastAsia"/>
        </w:rPr>
      </w:pPr>
      <w:r>
        <w:rPr>
          <w:rFonts w:eastAsiaTheme="minorEastAsia"/>
        </w:rPr>
        <w:t>Berechne die Fläche in cm</w:t>
      </w:r>
      <w:r>
        <w:rPr>
          <w:rFonts w:eastAsiaTheme="minorEastAsia"/>
          <w:vertAlign w:val="superscript"/>
        </w:rPr>
        <w:t>2</w:t>
      </w:r>
      <w:r>
        <w:rPr>
          <w:rFonts w:eastAsiaTheme="minorEastAsia"/>
        </w:rPr>
        <w:t xml:space="preserve"> und rechne anschließend um in km</w:t>
      </w:r>
      <w:r>
        <w:rPr>
          <w:rFonts w:eastAsiaTheme="minorEastAsia"/>
          <w:vertAlign w:val="superscript"/>
        </w:rPr>
        <w:t>2</w:t>
      </w:r>
      <w:r>
        <w:rPr>
          <w:rFonts w:eastAsiaTheme="minorEastAsia"/>
        </w:rPr>
        <w:t>:</w:t>
      </w:r>
    </w:p>
    <w:p w:rsidR="0014204F" w:rsidRDefault="0014204F">
      <w:r>
        <w:rPr>
          <w:rFonts w:eastAsiaTheme="minorEastAsia"/>
        </w:rPr>
        <w:t>1 cm</w:t>
      </w:r>
      <w:r>
        <w:rPr>
          <w:rFonts w:eastAsiaTheme="minorEastAsia"/>
          <w:vertAlign w:val="superscript"/>
        </w:rPr>
        <w:t>2</w:t>
      </w:r>
      <w:r>
        <w:rPr>
          <w:rFonts w:eastAsiaTheme="minorEastAsia"/>
        </w:rPr>
        <w:t xml:space="preserve"> </w:t>
      </w:r>
      <m:oMath>
        <m:r>
          <w:rPr>
            <w:rFonts w:ascii="Cambria Math" w:hAnsi="Cambria Math"/>
          </w:rPr>
          <m:t xml:space="preserve">⇔   </m:t>
        </m:r>
      </m:oMath>
      <w:r>
        <w:rPr>
          <w:rFonts w:eastAsiaTheme="minorEastAsia"/>
        </w:rPr>
        <w:t xml:space="preserve">  1,4 km * 1,4 km = ……………………. km</w:t>
      </w:r>
      <w:r>
        <w:rPr>
          <w:rFonts w:eastAsiaTheme="minorEastAsia"/>
          <w:vertAlign w:val="superscript"/>
        </w:rPr>
        <w:t>2</w:t>
      </w:r>
      <w:r>
        <w:rPr>
          <w:rFonts w:eastAsiaTheme="minorEastAsia"/>
        </w:rPr>
        <w:br/>
      </w:r>
    </w:p>
    <w:p w:rsidR="0014204F" w:rsidRDefault="0014204F"/>
    <w:p w:rsidR="009A3B57" w:rsidRDefault="0014204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-463775</wp:posOffset>
                </wp:positionH>
                <wp:positionV relativeFrom="paragraph">
                  <wp:posOffset>655479</wp:posOffset>
                </wp:positionV>
                <wp:extent cx="3450671" cy="1133559"/>
                <wp:effectExtent l="872807" t="0" r="889318" b="0"/>
                <wp:wrapNone/>
                <wp:docPr id="3" name="Parallelogramm 3"/>
                <wp:cNvGraphicFramePr/>
                <a:graphic xmlns:a="http://schemas.openxmlformats.org/drawingml/2006/main">
                  <a:graphicData uri="http://schemas.microsoft.com/office/word/2010/wordprocessingShape">
                    <wps:wsp>
                      <wps:cNvSpPr/>
                      <wps:spPr>
                        <a:xfrm rot="3206691">
                          <a:off x="0" y="0"/>
                          <a:ext cx="3450671" cy="1133559"/>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3" o:spid="_x0000_s1026" type="#_x0000_t7" style="position:absolute;margin-left:-36.5pt;margin-top:51.6pt;width:271.7pt;height:89.25pt;rotation:35025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" adj="1774" fillcolor="#4f81bd [3204]" strokecolor="#243f60 [1604]" strokeweight="2pt"/>
            </w:pict>
          </mc:Fallback>
        </mc:AlternateContent>
      </w:r>
      <w:r>
        <w:rPr>
          <w:noProof/>
          <w:lang w:eastAsia="de-DE"/>
        </w:rPr>
        <w:drawing>
          <wp:inline distT="0" distB="0" distL="0" distR="0">
            <wp:extent cx="5760720" cy="3235777"/>
            <wp:effectExtent l="0" t="0" r="0" b="3175"/>
            <wp:docPr id="1" name="Grafik 1" descr="Die nachträglich bearbeiteten Bilder des  &quot;Zentrum für Satellitengestütze Kriseninformation&quot; des &lt;a href=&quot;http://www.zki.dlr.de/de&quot; target=&quot;_blank&quot;&gt;&quot;DLR&quot;&lt;/a&gt; illustrieren das verheerende Ausmaß des Hochwassers. Dunkelblau eingefärbt das eigentliche Flussbett der Elbe, helblau die inzwischen überschwemmten Flächen. In diesem Falle ganz im Norden bei Hitza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nachträglich bearbeiteten Bilder des  &quot;Zentrum für Satellitengestütze Kriseninformation&quot; des &lt;a href=&quot;http://www.zki.dlr.de/de&quot; target=&quot;_blank&quot;&gt;&quot;DLR&quot;&lt;/a&gt; illustrieren das verheerende Ausmaß des Hochwassers. Dunkelblau eingefärbt das eigentliche Flussbett der Elbe, helblau die inzwischen überschwemmten Flächen. In diesem Falle ganz im Norden bei Hitzack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5777"/>
                    </a:xfrm>
                    <a:prstGeom prst="rect">
                      <a:avLst/>
                    </a:prstGeom>
                    <a:noFill/>
                    <a:ln>
                      <a:noFill/>
                    </a:ln>
                  </pic:spPr>
                </pic:pic>
              </a:graphicData>
            </a:graphic>
          </wp:inline>
        </w:drawing>
      </w:r>
    </w:p>
    <w:p w:rsidR="0014204F" w:rsidRDefault="0014204F"/>
    <w:p w:rsidR="0014204F" w:rsidRDefault="0014204F">
      <w:bookmarkStart w:id="0" w:name="_GoBack"/>
      <w:bookmarkEnd w:id="0"/>
    </w:p>
    <w:p w:rsidR="0014204F" w:rsidRDefault="0014204F"/>
    <w:p w:rsidR="0014204F" w:rsidRDefault="0014204F">
      <w:r>
        <w:rPr>
          <w:noProof/>
          <w:lang w:eastAsia="de-DE"/>
        </w:rPr>
        <w:lastRenderedPageBreak/>
        <w:drawing>
          <wp:inline distT="0" distB="0" distL="0" distR="0">
            <wp:extent cx="5760720" cy="3235777"/>
            <wp:effectExtent l="0" t="0" r="0" b="3175"/>
            <wp:docPr id="2" name="Grafik 2" descr="Zu sehen ist hier die Elbe bei Tangermünde und die Wassermassen, die sich seit der Nacht vom 9. auf den 10. Juni nach dem Deichbruch bei Fischbeck nördlich von Jerichow ins Land erg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 sehen ist hier die Elbe bei Tangermünde und die Wassermassen, die sich seit der Nacht vom 9. auf den 10. Juni nach dem Deichbruch bei Fischbeck nördlich von Jerichow ins Land ergieß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5777"/>
                    </a:xfrm>
                    <a:prstGeom prst="rect">
                      <a:avLst/>
                    </a:prstGeom>
                    <a:noFill/>
                    <a:ln>
                      <a:noFill/>
                    </a:ln>
                  </pic:spPr>
                </pic:pic>
              </a:graphicData>
            </a:graphic>
          </wp:inline>
        </w:drawing>
      </w:r>
    </w:p>
    <w:sectPr w:rsidR="0014204F" w:rsidSect="00142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4F"/>
    <w:rsid w:val="0014204F"/>
    <w:rsid w:val="0025104F"/>
    <w:rsid w:val="00D52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20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4F"/>
    <w:rPr>
      <w:rFonts w:ascii="Tahoma" w:hAnsi="Tahoma" w:cs="Tahoma"/>
      <w:sz w:val="16"/>
      <w:szCs w:val="16"/>
    </w:rPr>
  </w:style>
  <w:style w:type="character" w:styleId="Platzhaltertext">
    <w:name w:val="Placeholder Text"/>
    <w:basedOn w:val="Absatz-Standardschriftart"/>
    <w:uiPriority w:val="99"/>
    <w:semiHidden/>
    <w:rsid w:val="001420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20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4F"/>
    <w:rPr>
      <w:rFonts w:ascii="Tahoma" w:hAnsi="Tahoma" w:cs="Tahoma"/>
      <w:sz w:val="16"/>
      <w:szCs w:val="16"/>
    </w:rPr>
  </w:style>
  <w:style w:type="character" w:styleId="Platzhaltertext">
    <w:name w:val="Placeholder Text"/>
    <w:basedOn w:val="Absatz-Standardschriftart"/>
    <w:uiPriority w:val="99"/>
    <w:semiHidden/>
    <w:rsid w:val="00142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338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Schwarz</dc:creator>
  <cp:lastModifiedBy>R. Schwarz</cp:lastModifiedBy>
  <cp:revision>1</cp:revision>
  <dcterms:created xsi:type="dcterms:W3CDTF">2013-06-19T06:05:00Z</dcterms:created>
  <dcterms:modified xsi:type="dcterms:W3CDTF">2013-06-19T06:13:00Z</dcterms:modified>
</cp:coreProperties>
</file>